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C840BF" w:rsidP="00AA7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 июня</w:t>
      </w:r>
      <w:r w:rsidR="00421146">
        <w:rPr>
          <w:sz w:val="28"/>
          <w:szCs w:val="28"/>
        </w:rPr>
        <w:t xml:space="preserve"> </w:t>
      </w:r>
      <w:r w:rsidR="00200853">
        <w:rPr>
          <w:sz w:val="28"/>
          <w:szCs w:val="28"/>
        </w:rPr>
        <w:t>202</w:t>
      </w:r>
      <w:r w:rsidR="00A04CD6">
        <w:rPr>
          <w:sz w:val="28"/>
          <w:szCs w:val="28"/>
        </w:rPr>
        <w:t>5</w:t>
      </w:r>
      <w:r w:rsidR="00AA0704" w:rsidRPr="0099668B">
        <w:rPr>
          <w:sz w:val="28"/>
          <w:szCs w:val="28"/>
        </w:rPr>
        <w:t xml:space="preserve"> г. в Управлении Федерального казначейства 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322924">
        <w:rPr>
          <w:sz w:val="28"/>
          <w:szCs w:val="28"/>
        </w:rPr>
        <w:t xml:space="preserve">И.И. </w:t>
      </w:r>
      <w:proofErr w:type="spellStart"/>
      <w:r w:rsidR="00322924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AA7DEC">
        <w:rPr>
          <w:sz w:val="28"/>
          <w:szCs w:val="28"/>
          <w:lang w:eastAsia="en-US"/>
        </w:rPr>
        <w:t>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421146" w:rsidRPr="00F044F7" w:rsidRDefault="00AA0704" w:rsidP="00F044F7">
      <w:pPr>
        <w:ind w:firstLine="709"/>
        <w:jc w:val="both"/>
        <w:rPr>
          <w:sz w:val="28"/>
          <w:szCs w:val="28"/>
          <w:lang w:eastAsia="en-US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6C782D" w:rsidRPr="006C782D">
        <w:rPr>
          <w:sz w:val="28"/>
          <w:szCs w:val="28"/>
          <w:lang w:eastAsia="en-US"/>
        </w:rPr>
        <w:t xml:space="preserve"> </w:t>
      </w:r>
      <w:r w:rsidR="006C782D" w:rsidRPr="006C782D">
        <w:rPr>
          <w:sz w:val="28"/>
          <w:szCs w:val="28"/>
        </w:rPr>
        <w:t>материал</w:t>
      </w:r>
      <w:r w:rsidR="006C782D">
        <w:rPr>
          <w:sz w:val="28"/>
          <w:szCs w:val="28"/>
        </w:rPr>
        <w:t>ы</w:t>
      </w:r>
      <w:r w:rsidR="00C840BF">
        <w:rPr>
          <w:sz w:val="28"/>
          <w:szCs w:val="28"/>
        </w:rPr>
        <w:t xml:space="preserve"> </w:t>
      </w:r>
      <w:r w:rsidR="00C840BF" w:rsidRPr="00C840BF">
        <w:rPr>
          <w:sz w:val="28"/>
          <w:szCs w:val="28"/>
        </w:rPr>
        <w:t xml:space="preserve">плановой выездной проверки предоставления субсидий российским организациям на финансовое обеспечение части затрат на создание научно-технического задела </w:t>
      </w:r>
      <w:r w:rsidR="00C840BF">
        <w:rPr>
          <w:sz w:val="28"/>
          <w:szCs w:val="28"/>
        </w:rPr>
        <w:br/>
      </w:r>
      <w:r w:rsidR="00C840BF" w:rsidRPr="00C840BF">
        <w:rPr>
          <w:sz w:val="28"/>
          <w:szCs w:val="28"/>
        </w:rPr>
        <w:t xml:space="preserve">по разработке базовых технологий производства приоритетных электронных компонентов и радиоэлектронной аппаратуры в соответствии </w:t>
      </w:r>
      <w:r w:rsidR="00C840BF">
        <w:rPr>
          <w:sz w:val="28"/>
          <w:szCs w:val="28"/>
        </w:rPr>
        <w:br/>
      </w:r>
      <w:r w:rsidR="00C840BF" w:rsidRPr="00C840BF">
        <w:rPr>
          <w:sz w:val="28"/>
          <w:szCs w:val="28"/>
        </w:rPr>
        <w:t xml:space="preserve">с постановлением Правительства Российской Федерации от 17 февраля 2016 г. № 109 и соблюдения условий соглашений (договоров) об их предоставлении </w:t>
      </w:r>
      <w:r w:rsidR="00C840BF">
        <w:rPr>
          <w:sz w:val="28"/>
          <w:szCs w:val="28"/>
        </w:rPr>
        <w:br/>
      </w:r>
      <w:r w:rsidR="00C840BF" w:rsidRPr="00C840BF">
        <w:rPr>
          <w:sz w:val="28"/>
          <w:szCs w:val="28"/>
        </w:rPr>
        <w:t xml:space="preserve">за </w:t>
      </w:r>
      <w:r w:rsidR="00C840BF" w:rsidRPr="00C840BF">
        <w:rPr>
          <w:sz w:val="28"/>
          <w:szCs w:val="28"/>
          <w:lang w:eastAsia="ar-SA"/>
        </w:rPr>
        <w:t>2021</w:t>
      </w:r>
      <w:r w:rsidR="00C840BF">
        <w:rPr>
          <w:sz w:val="28"/>
          <w:szCs w:val="28"/>
          <w:lang w:eastAsia="ar-SA"/>
        </w:rPr>
        <w:t xml:space="preserve"> </w:t>
      </w:r>
      <w:bookmarkStart w:id="0" w:name="_GoBack"/>
      <w:bookmarkEnd w:id="0"/>
      <w:r w:rsidR="00C840BF" w:rsidRPr="00C840BF">
        <w:rPr>
          <w:sz w:val="28"/>
          <w:szCs w:val="28"/>
          <w:lang w:eastAsia="ar-SA"/>
        </w:rPr>
        <w:t xml:space="preserve">- истекший период </w:t>
      </w:r>
      <w:r w:rsidR="00C840BF" w:rsidRPr="00C840BF">
        <w:rPr>
          <w:sz w:val="28"/>
          <w:szCs w:val="28"/>
          <w:lang w:eastAsia="en-US"/>
        </w:rPr>
        <w:t>2025 года</w:t>
      </w:r>
      <w:r w:rsidR="00C840BF" w:rsidRPr="00C840BF">
        <w:rPr>
          <w:sz w:val="28"/>
          <w:szCs w:val="28"/>
        </w:rPr>
        <w:t>, проведенной в Обществе с ограниченной ответственностью «Нефть-Сервис»</w:t>
      </w:r>
      <w:r w:rsidR="00D6375B">
        <w:rPr>
          <w:bCs/>
          <w:iCs/>
          <w:sz w:val="28"/>
          <w:szCs w:val="28"/>
        </w:rPr>
        <w:t xml:space="preserve"> </w:t>
      </w:r>
      <w:r w:rsidR="00D6375B">
        <w:rPr>
          <w:sz w:val="28"/>
          <w:szCs w:val="28"/>
        </w:rPr>
        <w:t>(с участием представителей объекта контроля)</w:t>
      </w:r>
      <w:r w:rsidR="00421146">
        <w:rPr>
          <w:bCs/>
          <w:iCs/>
          <w:sz w:val="28"/>
          <w:szCs w:val="28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C840BF">
        <w:rPr>
          <w:sz w:val="28"/>
          <w:szCs w:val="28"/>
        </w:rPr>
        <w:t>ого</w:t>
      </w:r>
      <w:r w:rsidRPr="0099668B">
        <w:rPr>
          <w:sz w:val="28"/>
          <w:szCs w:val="28"/>
        </w:rPr>
        <w:t xml:space="preserve"> мероприяти</w:t>
      </w:r>
      <w:r w:rsidR="00C840BF">
        <w:rPr>
          <w:sz w:val="28"/>
          <w:szCs w:val="28"/>
        </w:rPr>
        <w:t>я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53C84"/>
    <w:rsid w:val="00160B39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21146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04FF4"/>
    <w:rsid w:val="00566AE1"/>
    <w:rsid w:val="005E09A5"/>
    <w:rsid w:val="005F185A"/>
    <w:rsid w:val="00606318"/>
    <w:rsid w:val="00636028"/>
    <w:rsid w:val="00652805"/>
    <w:rsid w:val="0066240A"/>
    <w:rsid w:val="00685F6D"/>
    <w:rsid w:val="006C782D"/>
    <w:rsid w:val="006C7E42"/>
    <w:rsid w:val="00704E73"/>
    <w:rsid w:val="00741DA7"/>
    <w:rsid w:val="00742C3F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A0704"/>
    <w:rsid w:val="00AA7DEC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840BF"/>
    <w:rsid w:val="00CC1A74"/>
    <w:rsid w:val="00CC5786"/>
    <w:rsid w:val="00D06FAB"/>
    <w:rsid w:val="00D6375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85</cp:revision>
  <dcterms:created xsi:type="dcterms:W3CDTF">2018-10-12T10:34:00Z</dcterms:created>
  <dcterms:modified xsi:type="dcterms:W3CDTF">2025-06-11T09:36:00Z</dcterms:modified>
</cp:coreProperties>
</file>