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200853" w:rsidP="00200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 января 2024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282089" w:rsidRPr="0099668B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E35CA3" w:rsidRPr="0099668B">
        <w:rPr>
          <w:sz w:val="28"/>
          <w:szCs w:val="28"/>
        </w:rPr>
        <w:t xml:space="preserve">И.И. </w:t>
      </w:r>
      <w:proofErr w:type="spellStart"/>
      <w:r w:rsidR="00E35CA3" w:rsidRPr="0099668B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8C7005" w:rsidRPr="0099668B">
        <w:rPr>
          <w:sz w:val="28"/>
          <w:szCs w:val="28"/>
        </w:rPr>
        <w:t xml:space="preserve">с участием представителей </w:t>
      </w:r>
      <w:r w:rsidRPr="00200853">
        <w:rPr>
          <w:sz w:val="28"/>
          <w:szCs w:val="28"/>
          <w:lang w:eastAsia="en-US"/>
        </w:rPr>
        <w:t xml:space="preserve">Жилищно-коммунальной службы № 9 (г. Челябинск) филиала Федерального государственного бюджетного учреждения «Центральное жилищно-коммунальное управление» Министерства обороны Российской Федерации </w:t>
      </w:r>
      <w:r>
        <w:rPr>
          <w:sz w:val="28"/>
          <w:szCs w:val="28"/>
          <w:lang w:eastAsia="en-US"/>
        </w:rPr>
        <w:br/>
      </w:r>
      <w:r w:rsidRPr="00200853">
        <w:rPr>
          <w:sz w:val="28"/>
          <w:szCs w:val="28"/>
          <w:lang w:eastAsia="en-US"/>
        </w:rPr>
        <w:t>(по Центральному военному округу)</w:t>
      </w:r>
      <w:r w:rsidR="00593170">
        <w:rPr>
          <w:sz w:val="28"/>
          <w:szCs w:val="28"/>
          <w:lang w:eastAsia="en-US"/>
        </w:rPr>
        <w:t>,</w:t>
      </w:r>
      <w:r w:rsidR="00593170" w:rsidRPr="00593170">
        <w:rPr>
          <w:sz w:val="28"/>
          <w:szCs w:val="28"/>
        </w:rPr>
        <w:t xml:space="preserve"> </w:t>
      </w:r>
      <w:r w:rsidR="00593170">
        <w:rPr>
          <w:sz w:val="28"/>
          <w:szCs w:val="28"/>
        </w:rPr>
        <w:t>Военной прокуратуры Челябинского гарнизона</w:t>
      </w:r>
      <w:r w:rsidR="00C041A0" w:rsidRPr="00C041A0">
        <w:rPr>
          <w:sz w:val="28"/>
          <w:szCs w:val="28"/>
          <w:lang w:eastAsia="en-US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</w:p>
    <w:p w:rsidR="001871B6" w:rsidRDefault="00AA0704" w:rsidP="002323CE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8A3067" w:rsidRPr="0099668B">
        <w:rPr>
          <w:sz w:val="28"/>
          <w:szCs w:val="28"/>
        </w:rPr>
        <w:t xml:space="preserve"> </w:t>
      </w:r>
      <w:r w:rsidR="00033D84" w:rsidRPr="0099668B">
        <w:rPr>
          <w:sz w:val="28"/>
          <w:szCs w:val="28"/>
        </w:rPr>
        <w:t>результаты</w:t>
      </w:r>
      <w:r w:rsidR="001871B6">
        <w:rPr>
          <w:sz w:val="28"/>
          <w:szCs w:val="28"/>
        </w:rPr>
        <w:t>:</w:t>
      </w:r>
    </w:p>
    <w:p w:rsidR="00593170" w:rsidRDefault="00593170" w:rsidP="00593170">
      <w:pPr>
        <w:ind w:firstLine="709"/>
        <w:jc w:val="both"/>
        <w:rPr>
          <w:sz w:val="28"/>
          <w:szCs w:val="28"/>
        </w:rPr>
      </w:pPr>
      <w:r w:rsidRPr="00593170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593170">
        <w:rPr>
          <w:sz w:val="28"/>
          <w:szCs w:val="28"/>
        </w:rPr>
        <w:t>внеплановой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за 2021-истекший период 2023 года, проведенной в Федеральном государственном бюджетном учреждении «Центральное жилищно-коммунальное управление» Министерства обороны Российской Федерации в части филиала Федерального государственного бюджетного учреждения «Центральное жилищно-коммунальное управление» Министерства обороны Российской Федерации (по Центральному военному округу)</w:t>
      </w:r>
      <w:r>
        <w:rPr>
          <w:sz w:val="28"/>
          <w:szCs w:val="28"/>
        </w:rPr>
        <w:t>;</w:t>
      </w:r>
    </w:p>
    <w:p w:rsidR="001871B6" w:rsidRDefault="001871B6" w:rsidP="005931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00853">
        <w:rPr>
          <w:sz w:val="28"/>
          <w:szCs w:val="28"/>
        </w:rPr>
        <w:t> </w:t>
      </w:r>
      <w:r w:rsidR="00200853" w:rsidRPr="00200853">
        <w:rPr>
          <w:sz w:val="28"/>
          <w:szCs w:val="28"/>
        </w:rPr>
        <w:t xml:space="preserve">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бюджета) за 2018 – истекший период 2023 года, проведенной в Отделении Фонда пенсионного и социального страхования Российской Федерации </w:t>
      </w:r>
      <w:r w:rsidR="00200853">
        <w:rPr>
          <w:sz w:val="28"/>
          <w:szCs w:val="28"/>
        </w:rPr>
        <w:br/>
      </w:r>
      <w:r w:rsidR="00200853" w:rsidRPr="00200853">
        <w:rPr>
          <w:sz w:val="28"/>
          <w:szCs w:val="28"/>
        </w:rPr>
        <w:t>по Челябинской области</w:t>
      </w:r>
      <w:r w:rsidR="00593170">
        <w:rPr>
          <w:sz w:val="28"/>
          <w:szCs w:val="28"/>
        </w:rPr>
        <w:t>.</w:t>
      </w:r>
      <w:bookmarkStart w:id="0" w:name="_GoBack"/>
      <w:bookmarkEnd w:id="0"/>
    </w:p>
    <w:p w:rsidR="00D80C31" w:rsidRPr="0099668B" w:rsidRDefault="008C7005" w:rsidP="001871B6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1359B0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1359B0">
        <w:rPr>
          <w:sz w:val="28"/>
          <w:szCs w:val="28"/>
        </w:rPr>
        <w:t>й</w:t>
      </w:r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60B39"/>
    <w:rsid w:val="001871B6"/>
    <w:rsid w:val="00191B3D"/>
    <w:rsid w:val="001A2532"/>
    <w:rsid w:val="001B2ABD"/>
    <w:rsid w:val="001E5195"/>
    <w:rsid w:val="00200853"/>
    <w:rsid w:val="002323CE"/>
    <w:rsid w:val="00270739"/>
    <w:rsid w:val="00282089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8677C"/>
    <w:rsid w:val="004A5449"/>
    <w:rsid w:val="004C1678"/>
    <w:rsid w:val="004C6790"/>
    <w:rsid w:val="004E7300"/>
    <w:rsid w:val="00504315"/>
    <w:rsid w:val="00566AE1"/>
    <w:rsid w:val="00593170"/>
    <w:rsid w:val="005E09A5"/>
    <w:rsid w:val="005F185A"/>
    <w:rsid w:val="00606318"/>
    <w:rsid w:val="00636028"/>
    <w:rsid w:val="00652805"/>
    <w:rsid w:val="0066240A"/>
    <w:rsid w:val="006C7E42"/>
    <w:rsid w:val="00704E73"/>
    <w:rsid w:val="00780D33"/>
    <w:rsid w:val="00786E6A"/>
    <w:rsid w:val="007907AF"/>
    <w:rsid w:val="00791486"/>
    <w:rsid w:val="00795B5B"/>
    <w:rsid w:val="007C4044"/>
    <w:rsid w:val="00841C21"/>
    <w:rsid w:val="00845B69"/>
    <w:rsid w:val="0088347B"/>
    <w:rsid w:val="00892B52"/>
    <w:rsid w:val="008A05A7"/>
    <w:rsid w:val="008A1E3C"/>
    <w:rsid w:val="008A3067"/>
    <w:rsid w:val="008C7005"/>
    <w:rsid w:val="008D7382"/>
    <w:rsid w:val="00941FDF"/>
    <w:rsid w:val="00957FB4"/>
    <w:rsid w:val="0096044C"/>
    <w:rsid w:val="0099668B"/>
    <w:rsid w:val="009A533A"/>
    <w:rsid w:val="009C1826"/>
    <w:rsid w:val="009C2DEB"/>
    <w:rsid w:val="009D2EEC"/>
    <w:rsid w:val="009E7827"/>
    <w:rsid w:val="00A00702"/>
    <w:rsid w:val="00A25BC2"/>
    <w:rsid w:val="00A421F1"/>
    <w:rsid w:val="00A66538"/>
    <w:rsid w:val="00AA0704"/>
    <w:rsid w:val="00AC4281"/>
    <w:rsid w:val="00B047B5"/>
    <w:rsid w:val="00B135D8"/>
    <w:rsid w:val="00B4362F"/>
    <w:rsid w:val="00B44994"/>
    <w:rsid w:val="00B67533"/>
    <w:rsid w:val="00B93BC9"/>
    <w:rsid w:val="00BC062E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E05C7"/>
    <w:rsid w:val="00E050CE"/>
    <w:rsid w:val="00E35CA3"/>
    <w:rsid w:val="00E7097F"/>
    <w:rsid w:val="00EB6FDD"/>
    <w:rsid w:val="00EE4785"/>
    <w:rsid w:val="00F8074F"/>
    <w:rsid w:val="00F858D0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Каменева Ольга Николаевна</cp:lastModifiedBy>
  <cp:revision>49</cp:revision>
  <dcterms:created xsi:type="dcterms:W3CDTF">2018-10-12T10:34:00Z</dcterms:created>
  <dcterms:modified xsi:type="dcterms:W3CDTF">2024-01-18T06:24:00Z</dcterms:modified>
</cp:coreProperties>
</file>