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B2388" w:rsidP="00AA7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DB2577">
        <w:rPr>
          <w:sz w:val="28"/>
          <w:szCs w:val="28"/>
        </w:rPr>
        <w:t xml:space="preserve"> апреля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>
        <w:rPr>
          <w:sz w:val="28"/>
          <w:szCs w:val="28"/>
        </w:rPr>
        <w:t xml:space="preserve">заместителя </w:t>
      </w:r>
      <w:r w:rsidR="00465053" w:rsidRPr="0099668B"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Л.А. </w:t>
      </w:r>
      <w:proofErr w:type="spellStart"/>
      <w:r>
        <w:rPr>
          <w:sz w:val="28"/>
          <w:szCs w:val="28"/>
        </w:rPr>
        <w:t>Осовской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AA7DEC">
        <w:rPr>
          <w:sz w:val="28"/>
          <w:szCs w:val="28"/>
          <w:lang w:eastAsia="en-US"/>
        </w:rPr>
        <w:t>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B2388" w:rsidRDefault="00AA0704" w:rsidP="00F044F7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BB2388">
        <w:rPr>
          <w:sz w:val="28"/>
          <w:szCs w:val="28"/>
        </w:rPr>
        <w:t>:</w:t>
      </w:r>
    </w:p>
    <w:p w:rsidR="008B164E" w:rsidRDefault="00BB2388" w:rsidP="00F044F7">
      <w:pPr>
        <w:ind w:firstLine="709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>- </w:t>
      </w:r>
      <w:r w:rsidRPr="00BB2388">
        <w:rPr>
          <w:sz w:val="28"/>
          <w:szCs w:val="28"/>
        </w:rPr>
        <w:t>планов</w:t>
      </w:r>
      <w:r>
        <w:rPr>
          <w:sz w:val="28"/>
          <w:szCs w:val="28"/>
        </w:rPr>
        <w:t>ых</w:t>
      </w:r>
      <w:r w:rsidRPr="00BB2388">
        <w:rPr>
          <w:sz w:val="28"/>
          <w:szCs w:val="28"/>
        </w:rPr>
        <w:t xml:space="preserve"> выездн</w:t>
      </w:r>
      <w:r>
        <w:rPr>
          <w:sz w:val="28"/>
          <w:szCs w:val="28"/>
        </w:rPr>
        <w:t>ых</w:t>
      </w:r>
      <w:r w:rsidRPr="00BB2388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>ок</w:t>
      </w:r>
      <w:r w:rsidRPr="00BB2388">
        <w:rPr>
          <w:sz w:val="28"/>
          <w:szCs w:val="28"/>
        </w:rPr>
        <w:t xml:space="preserve"> </w:t>
      </w:r>
      <w:r w:rsidRPr="00BB2388">
        <w:rPr>
          <w:rFonts w:eastAsia="SimSun"/>
          <w:sz w:val="28"/>
          <w:szCs w:val="28"/>
          <w:lang w:eastAsia="en-US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Pr="00BB2388">
        <w:rPr>
          <w:sz w:val="28"/>
          <w:szCs w:val="28"/>
        </w:rPr>
        <w:t xml:space="preserve"> </w:t>
      </w:r>
      <w:r w:rsidRPr="00BB2388">
        <w:rPr>
          <w:sz w:val="28"/>
          <w:szCs w:val="28"/>
        </w:rPr>
        <w:br/>
        <w:t xml:space="preserve">за </w:t>
      </w:r>
      <w:r w:rsidRPr="00BB2388">
        <w:rPr>
          <w:rFonts w:eastAsia="SimSun"/>
          <w:sz w:val="28"/>
          <w:szCs w:val="28"/>
          <w:lang w:eastAsia="en-US"/>
        </w:rPr>
        <w:t>2023 – истекший период 2025 года</w:t>
      </w:r>
      <w:r w:rsidRPr="00BB2388">
        <w:rPr>
          <w:sz w:val="28"/>
          <w:szCs w:val="28"/>
        </w:rPr>
        <w:t>, проведенн</w:t>
      </w:r>
      <w:r>
        <w:rPr>
          <w:sz w:val="28"/>
          <w:szCs w:val="28"/>
        </w:rPr>
        <w:t>ых</w:t>
      </w:r>
      <w:r w:rsidRPr="00BB2388">
        <w:rPr>
          <w:sz w:val="28"/>
          <w:szCs w:val="28"/>
        </w:rPr>
        <w:t xml:space="preserve"> </w:t>
      </w:r>
      <w:r w:rsidRPr="00BB2388">
        <w:rPr>
          <w:rFonts w:eastAsia="Calibri"/>
          <w:sz w:val="28"/>
          <w:szCs w:val="28"/>
        </w:rPr>
        <w:t xml:space="preserve">в </w:t>
      </w:r>
      <w:r w:rsidRPr="00BB2388">
        <w:rPr>
          <w:sz w:val="28"/>
          <w:szCs w:val="28"/>
        </w:rPr>
        <w:t xml:space="preserve">Управлении </w:t>
      </w:r>
      <w:r>
        <w:rPr>
          <w:sz w:val="28"/>
          <w:szCs w:val="28"/>
        </w:rPr>
        <w:br/>
      </w:r>
      <w:r w:rsidRPr="00BB2388">
        <w:rPr>
          <w:sz w:val="28"/>
          <w:szCs w:val="28"/>
        </w:rPr>
        <w:t xml:space="preserve">по имуществу и земельным отношениям администрации </w:t>
      </w:r>
      <w:proofErr w:type="spellStart"/>
      <w:r w:rsidRPr="00BB2388">
        <w:rPr>
          <w:sz w:val="28"/>
          <w:szCs w:val="28"/>
        </w:rPr>
        <w:t>Копейского</w:t>
      </w:r>
      <w:proofErr w:type="spellEnd"/>
      <w:r w:rsidRPr="00BB2388">
        <w:rPr>
          <w:sz w:val="28"/>
          <w:szCs w:val="28"/>
        </w:rPr>
        <w:t xml:space="preserve"> городского округа Челябинской области</w:t>
      </w:r>
      <w:r>
        <w:rPr>
          <w:sz w:val="28"/>
          <w:szCs w:val="28"/>
          <w:lang w:eastAsia="en-US"/>
        </w:rPr>
        <w:t xml:space="preserve">, </w:t>
      </w:r>
      <w:r w:rsidRPr="00BB2388">
        <w:rPr>
          <w:rFonts w:eastAsia="Calibri"/>
          <w:sz w:val="28"/>
          <w:szCs w:val="28"/>
        </w:rPr>
        <w:t xml:space="preserve">в </w:t>
      </w:r>
      <w:r w:rsidRPr="00BB2388">
        <w:rPr>
          <w:rFonts w:eastAsia="SimSun"/>
          <w:sz w:val="28"/>
          <w:szCs w:val="28"/>
        </w:rPr>
        <w:t>Министерстве строительства и инфраструктуры Челябинской области</w:t>
      </w:r>
      <w:r>
        <w:rPr>
          <w:rFonts w:eastAsia="SimSun"/>
          <w:sz w:val="28"/>
          <w:szCs w:val="28"/>
        </w:rPr>
        <w:t xml:space="preserve"> (с участием представителей объектов контроля);</w:t>
      </w:r>
    </w:p>
    <w:p w:rsidR="00BB2388" w:rsidRPr="00F044F7" w:rsidRDefault="00BB2388" w:rsidP="00F044F7">
      <w:pPr>
        <w:ind w:firstLine="709"/>
        <w:jc w:val="both"/>
        <w:rPr>
          <w:sz w:val="28"/>
          <w:szCs w:val="28"/>
          <w:lang w:eastAsia="en-US"/>
        </w:rPr>
      </w:pPr>
      <w:r>
        <w:rPr>
          <w:rFonts w:eastAsia="SimSun"/>
          <w:sz w:val="28"/>
          <w:szCs w:val="28"/>
        </w:rPr>
        <w:t>- </w:t>
      </w:r>
      <w:r w:rsidRPr="00BB2388">
        <w:rPr>
          <w:rFonts w:eastAsia="Calibri"/>
          <w:sz w:val="28"/>
          <w:szCs w:val="28"/>
          <w:lang w:eastAsia="en-US"/>
        </w:rPr>
        <w:t xml:space="preserve">планового выездного обследования в отношении осуществления расходов федерального бюджета на выплату заработной платы работникам </w:t>
      </w:r>
      <w:r>
        <w:rPr>
          <w:rFonts w:eastAsia="Calibri"/>
          <w:sz w:val="28"/>
          <w:szCs w:val="28"/>
          <w:lang w:eastAsia="en-US"/>
        </w:rPr>
        <w:br/>
      </w:r>
      <w:r w:rsidRPr="00BB2388">
        <w:rPr>
          <w:rFonts w:eastAsia="Calibri"/>
          <w:sz w:val="28"/>
          <w:szCs w:val="28"/>
          <w:lang w:eastAsia="en-US"/>
        </w:rPr>
        <w:t xml:space="preserve">по Указу Президента Российской Федерации от 7 мая 2012 года № 597 </w:t>
      </w:r>
      <w:r w:rsidRPr="00BB2388">
        <w:rPr>
          <w:rFonts w:eastAsia="Calibri"/>
          <w:sz w:val="28"/>
          <w:szCs w:val="28"/>
          <w:lang w:eastAsia="en-US"/>
        </w:rPr>
        <w:br/>
        <w:t xml:space="preserve">«О мероприятиях по реализации государственной социальной политики» и другим работникам Министерства внутренних дел Российской Федерации, подведомственных учреждений и организаций за 2024 год, проведенного </w:t>
      </w:r>
      <w:r w:rsidRPr="00BB2388">
        <w:rPr>
          <w:rFonts w:eastAsia="Calibri"/>
          <w:sz w:val="28"/>
          <w:szCs w:val="28"/>
          <w:lang w:eastAsia="en-US"/>
        </w:rPr>
        <w:br/>
        <w:t>в Федеральном казенном учреждении здравоохранения «Медико-санитарная часть Министерства внутренних дел Российской Федерации по Челябинской области»</w:t>
      </w:r>
      <w:r w:rsidR="00020041" w:rsidRPr="00020041">
        <w:rPr>
          <w:rFonts w:eastAsia="SimSun"/>
          <w:sz w:val="28"/>
          <w:szCs w:val="28"/>
        </w:rPr>
        <w:t xml:space="preserve"> </w:t>
      </w:r>
      <w:r w:rsidR="00020041">
        <w:rPr>
          <w:rFonts w:eastAsia="SimSun"/>
          <w:sz w:val="28"/>
          <w:szCs w:val="28"/>
        </w:rPr>
        <w:t>(с участием представител</w:t>
      </w:r>
      <w:r w:rsidR="00020041">
        <w:rPr>
          <w:rFonts w:eastAsia="SimSun"/>
          <w:sz w:val="28"/>
          <w:szCs w:val="28"/>
        </w:rPr>
        <w:t>я</w:t>
      </w:r>
      <w:r w:rsidR="00020041">
        <w:rPr>
          <w:rFonts w:eastAsia="SimSun"/>
          <w:sz w:val="28"/>
          <w:szCs w:val="28"/>
        </w:rPr>
        <w:t xml:space="preserve"> объект</w:t>
      </w:r>
      <w:r w:rsidR="00020041">
        <w:rPr>
          <w:rFonts w:eastAsia="SimSun"/>
          <w:sz w:val="28"/>
          <w:szCs w:val="28"/>
        </w:rPr>
        <w:t>а</w:t>
      </w:r>
      <w:bookmarkStart w:id="0" w:name="_GoBack"/>
      <w:bookmarkEnd w:id="0"/>
      <w:r w:rsidR="00020041">
        <w:rPr>
          <w:rFonts w:eastAsia="SimSun"/>
          <w:sz w:val="28"/>
          <w:szCs w:val="28"/>
        </w:rPr>
        <w:t xml:space="preserve"> контроля)</w:t>
      </w:r>
      <w:r>
        <w:rPr>
          <w:rFonts w:eastAsia="Calibri"/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BB238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BB2388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20041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B2388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06FA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85</cp:revision>
  <dcterms:created xsi:type="dcterms:W3CDTF">2018-10-12T10:34:00Z</dcterms:created>
  <dcterms:modified xsi:type="dcterms:W3CDTF">2025-04-30T09:56:00Z</dcterms:modified>
</cp:coreProperties>
</file>