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DB2577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 апреля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8B164E" w:rsidRDefault="00AA0704" w:rsidP="00741DA7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8B164E">
        <w:rPr>
          <w:sz w:val="28"/>
          <w:szCs w:val="28"/>
        </w:rPr>
        <w:t>:</w:t>
      </w:r>
    </w:p>
    <w:p w:rsidR="00A04CD6" w:rsidRDefault="008B164E" w:rsidP="00741DA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D06FAB">
        <w:rPr>
          <w:sz w:val="28"/>
          <w:szCs w:val="28"/>
        </w:rPr>
        <w:t> </w:t>
      </w:r>
      <w:r w:rsidR="00DB2577" w:rsidRPr="00DB2577">
        <w:rPr>
          <w:sz w:val="28"/>
          <w:szCs w:val="28"/>
        </w:rPr>
        <w:t xml:space="preserve"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DB2577" w:rsidRPr="00DB2577">
        <w:rPr>
          <w:sz w:val="28"/>
          <w:szCs w:val="28"/>
        </w:rPr>
        <w:br/>
        <w:t xml:space="preserve">и муниципальных нужд в отношении отдельных закупок для федеральных нужд за </w:t>
      </w:r>
      <w:r w:rsidR="00DB2577" w:rsidRPr="00DB2577">
        <w:rPr>
          <w:sz w:val="28"/>
          <w:szCs w:val="28"/>
          <w:lang w:eastAsia="ar-SA"/>
        </w:rPr>
        <w:t xml:space="preserve">2023 – </w:t>
      </w:r>
      <w:r w:rsidR="00DB2577" w:rsidRPr="00DB2577">
        <w:rPr>
          <w:sz w:val="28"/>
          <w:szCs w:val="28"/>
        </w:rPr>
        <w:t xml:space="preserve">истекший период 2024 года, проведенной </w:t>
      </w:r>
      <w:r w:rsidR="00DB2577" w:rsidRPr="00DB2577">
        <w:rPr>
          <w:iCs/>
          <w:sz w:val="28"/>
          <w:szCs w:val="28"/>
        </w:rPr>
        <w:t xml:space="preserve">в Отделении Фонда пенсионного и социального страхования Российской Федерации </w:t>
      </w:r>
      <w:r w:rsidR="00DB2577" w:rsidRPr="00DB2577">
        <w:rPr>
          <w:iCs/>
          <w:sz w:val="28"/>
          <w:szCs w:val="28"/>
        </w:rPr>
        <w:br/>
        <w:t>по Челябинской области</w:t>
      </w:r>
      <w:r>
        <w:rPr>
          <w:rFonts w:eastAsia="Calibri"/>
          <w:sz w:val="28"/>
          <w:szCs w:val="28"/>
        </w:rPr>
        <w:t xml:space="preserve"> </w:t>
      </w:r>
      <w:r w:rsidR="00A04CD6"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="00A04CD6"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;</w:t>
      </w:r>
    </w:p>
    <w:p w:rsidR="008B164E" w:rsidRPr="001D24FE" w:rsidRDefault="008B164E" w:rsidP="00DB257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="00DB2577" w:rsidRPr="00DB2577">
        <w:rPr>
          <w:sz w:val="28"/>
          <w:szCs w:val="28"/>
        </w:rPr>
        <w:t xml:space="preserve">плановой выездной проверки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 за 2021-истекший период 2024 года, проведенной </w:t>
      </w:r>
      <w:bookmarkStart w:id="0" w:name="_GoBack"/>
      <w:bookmarkEnd w:id="0"/>
      <w:r w:rsidR="00DB2577" w:rsidRPr="00DB2577">
        <w:rPr>
          <w:sz w:val="28"/>
          <w:szCs w:val="28"/>
        </w:rPr>
        <w:t>в Обществе с ограниченной ответственностью «Монтажник»</w:t>
      </w:r>
      <w:r>
        <w:rPr>
          <w:rFonts w:eastAsia="Calibri"/>
          <w:iCs/>
          <w:sz w:val="28"/>
          <w:szCs w:val="28"/>
        </w:rPr>
        <w:t xml:space="preserve"> </w:t>
      </w:r>
      <w:r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6C782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6C782D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80</cp:revision>
  <dcterms:created xsi:type="dcterms:W3CDTF">2018-10-12T10:34:00Z</dcterms:created>
  <dcterms:modified xsi:type="dcterms:W3CDTF">2025-03-31T11:57:00Z</dcterms:modified>
</cp:coreProperties>
</file>